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Демонстрационная версия первого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ru-RU"/>
        </w:rPr>
        <w:t>онлайн</w:t>
      </w:r>
      <w:r>
        <w:rPr>
          <w:sz w:val="24"/>
          <w:szCs w:val="24"/>
          <w:rtl w:val="0"/>
        </w:rPr>
        <w:t xml:space="preserve">) </w:t>
      </w:r>
      <w:r>
        <w:rPr>
          <w:sz w:val="24"/>
          <w:szCs w:val="24"/>
          <w:rtl w:val="0"/>
          <w:lang w:val="ru-RU"/>
        </w:rPr>
        <w:t>этапа вступительных испытаний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</w:rPr>
        <w:t>Право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I. </w:t>
      </w:r>
      <w:r>
        <w:rPr>
          <w:sz w:val="24"/>
          <w:szCs w:val="24"/>
          <w:rtl w:val="0"/>
          <w:lang w:val="ru-RU"/>
        </w:rPr>
        <w:t>Выберите один правильный ответ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1.</w:t>
        <w:tab/>
      </w:r>
      <w:r>
        <w:rPr>
          <w:sz w:val="24"/>
          <w:szCs w:val="24"/>
          <w:rtl w:val="0"/>
          <w:lang w:val="ru-RU"/>
        </w:rPr>
        <w:t>Какой признак права означает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нормы права должны быть изложены так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чтобы отсутствовали всякие сомнения в их содержании</w:t>
      </w:r>
      <w:r>
        <w:rPr>
          <w:sz w:val="24"/>
          <w:szCs w:val="24"/>
          <w:rtl w:val="0"/>
          <w:lang w:val="zh-TW" w:eastAsia="zh-TW"/>
        </w:rPr>
        <w:t>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нормативность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системность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принудительность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формальная определённость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2.</w:t>
        <w:tab/>
      </w:r>
      <w:r>
        <w:rPr>
          <w:sz w:val="24"/>
          <w:szCs w:val="24"/>
          <w:rtl w:val="0"/>
          <w:lang w:val="ru-RU"/>
        </w:rPr>
        <w:t>Гимн Москвы содержит следующие строки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«И в веках будут жить двадцать восемь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Самых храбрых твоих сынов»</w:t>
      </w:r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 ком идёт речь в тексте гимна</w:t>
      </w:r>
      <w:r>
        <w:rPr>
          <w:sz w:val="24"/>
          <w:szCs w:val="24"/>
          <w:rtl w:val="0"/>
          <w:lang w:val="zh-TW" w:eastAsia="zh-TW"/>
        </w:rPr>
        <w:t>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 группе военнослужащих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участвовавших в обороне Москвы в ноябре </w:t>
      </w:r>
      <w:r>
        <w:rPr>
          <w:sz w:val="24"/>
          <w:szCs w:val="24"/>
          <w:rtl w:val="0"/>
        </w:rPr>
        <w:t xml:space="preserve">1941 </w:t>
      </w: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 героях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антифашистах подпольной организации «Молодая гвардия»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 советских пионерах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совершивших подвиги в годы Великой Отечественной войны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об офицерах генерального штаба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руководивших операцией по обороне Москвы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3.</w:t>
        <w:tab/>
      </w:r>
      <w:r>
        <w:rPr>
          <w:sz w:val="24"/>
          <w:szCs w:val="24"/>
          <w:rtl w:val="0"/>
          <w:lang w:val="ru-RU"/>
        </w:rPr>
        <w:t>На какой максимальный срок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соответствии с Конституцией РФ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может быть задержано лицо до вынесения судебного решения о содержании его под стражей</w:t>
      </w:r>
      <w:r>
        <w:rPr>
          <w:sz w:val="24"/>
          <w:szCs w:val="24"/>
          <w:rtl w:val="0"/>
          <w:lang w:val="zh-TW" w:eastAsia="zh-TW"/>
        </w:rPr>
        <w:t>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не более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суток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до </w:t>
      </w:r>
      <w:r>
        <w:rPr>
          <w:sz w:val="24"/>
          <w:szCs w:val="24"/>
          <w:rtl w:val="0"/>
        </w:rPr>
        <w:t xml:space="preserve">36 </w:t>
      </w:r>
      <w:r>
        <w:rPr>
          <w:sz w:val="24"/>
          <w:szCs w:val="24"/>
          <w:rtl w:val="0"/>
        </w:rPr>
        <w:t>часов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не более </w:t>
      </w:r>
      <w:r>
        <w:rPr>
          <w:sz w:val="24"/>
          <w:szCs w:val="24"/>
          <w:rtl w:val="0"/>
        </w:rPr>
        <w:t xml:space="preserve">48 </w:t>
      </w:r>
      <w:r>
        <w:rPr>
          <w:sz w:val="24"/>
          <w:szCs w:val="24"/>
          <w:rtl w:val="0"/>
        </w:rPr>
        <w:t>часов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до </w:t>
      </w:r>
      <w:r>
        <w:rPr>
          <w:sz w:val="24"/>
          <w:szCs w:val="24"/>
          <w:rtl w:val="0"/>
        </w:rPr>
        <w:t xml:space="preserve">56 </w:t>
      </w:r>
      <w:r>
        <w:rPr>
          <w:sz w:val="24"/>
          <w:szCs w:val="24"/>
          <w:rtl w:val="0"/>
        </w:rPr>
        <w:t>часов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4.</w:t>
        <w:tab/>
      </w:r>
      <w:r>
        <w:rPr>
          <w:sz w:val="24"/>
          <w:szCs w:val="24"/>
          <w:rtl w:val="0"/>
          <w:lang w:val="ru-RU"/>
        </w:rPr>
        <w:t>Какие дела могут рассматриваться с участием присяжных заседателей</w:t>
      </w:r>
      <w:r>
        <w:rPr>
          <w:sz w:val="24"/>
          <w:szCs w:val="24"/>
          <w:rtl w:val="0"/>
          <w:lang w:val="zh-TW" w:eastAsia="zh-TW"/>
        </w:rPr>
        <w:t>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гражданские дела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уголовные дела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административные дела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дела об административных правонарушениях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5.</w:t>
        <w:tab/>
      </w:r>
      <w:r>
        <w:rPr>
          <w:sz w:val="24"/>
          <w:szCs w:val="24"/>
          <w:rtl w:val="0"/>
          <w:lang w:val="ru-RU"/>
        </w:rPr>
        <w:t>Исполнительную власть в РФ осуществляет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Президент РФ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Правительство РФ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Федеральное Собрание РФ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Конституционный Суд РФ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6.</w:t>
        <w:tab/>
      </w:r>
      <w:r>
        <w:rPr>
          <w:sz w:val="24"/>
          <w:szCs w:val="24"/>
          <w:rtl w:val="0"/>
          <w:lang w:val="ru-RU"/>
        </w:rPr>
        <w:t>Попечительство устанавливается над несовершеннолетними в возрасте от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десяти лет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двенадцати лет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четырнадцати лет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шестнадцати лет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7.</w:t>
        <w:tab/>
      </w:r>
      <w:r>
        <w:rPr>
          <w:sz w:val="24"/>
          <w:szCs w:val="24"/>
          <w:rtl w:val="0"/>
          <w:lang w:val="ru-RU"/>
        </w:rPr>
        <w:t>Тайное хищение чужого имущества – это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кража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разбой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грабёж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мошенничество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8.</w:t>
        <w:tab/>
      </w:r>
      <w:r>
        <w:rPr>
          <w:sz w:val="24"/>
          <w:szCs w:val="24"/>
          <w:rtl w:val="0"/>
          <w:lang w:val="ru-RU"/>
        </w:rPr>
        <w:t>В какую из международных организаций входит Российская Федерация</w:t>
      </w:r>
      <w:r>
        <w:rPr>
          <w:sz w:val="24"/>
          <w:szCs w:val="24"/>
          <w:rtl w:val="0"/>
          <w:lang w:val="zh-TW" w:eastAsia="zh-TW"/>
        </w:rPr>
        <w:t>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Европейский союз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>ЕС</w:t>
      </w:r>
      <w:r>
        <w:rPr>
          <w:sz w:val="24"/>
          <w:szCs w:val="24"/>
          <w:rtl w:val="0"/>
        </w:rPr>
        <w:t>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Организация Североатлантического договора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>НАТО</w:t>
      </w:r>
      <w:r>
        <w:rPr>
          <w:sz w:val="24"/>
          <w:szCs w:val="24"/>
          <w:rtl w:val="0"/>
        </w:rPr>
        <w:t>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Лига арабских государств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>ЛАГ</w:t>
      </w:r>
      <w:r>
        <w:rPr>
          <w:sz w:val="24"/>
          <w:szCs w:val="24"/>
          <w:rtl w:val="0"/>
        </w:rPr>
        <w:t>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Организация Объединённых Наций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ru-RU"/>
        </w:rPr>
        <w:t>ООН</w:t>
      </w:r>
      <w:r>
        <w:rPr>
          <w:sz w:val="24"/>
          <w:szCs w:val="24"/>
          <w:rtl w:val="0"/>
        </w:rPr>
        <w:t>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9.</w:t>
        <w:tab/>
      </w:r>
      <w:r>
        <w:rPr>
          <w:sz w:val="24"/>
          <w:szCs w:val="24"/>
          <w:rtl w:val="0"/>
          <w:lang w:val="ru-RU"/>
        </w:rPr>
        <w:t>С какого возраста работник по общему правилу может заключить трудовой договор</w:t>
      </w:r>
      <w:r>
        <w:rPr>
          <w:sz w:val="24"/>
          <w:szCs w:val="24"/>
          <w:rtl w:val="0"/>
          <w:lang w:val="zh-TW" w:eastAsia="zh-TW"/>
        </w:rPr>
        <w:t>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12 </w:t>
      </w:r>
      <w:r>
        <w:rPr>
          <w:sz w:val="24"/>
          <w:szCs w:val="24"/>
          <w:rtl w:val="0"/>
        </w:rPr>
        <w:t>лет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14 </w:t>
      </w:r>
      <w:r>
        <w:rPr>
          <w:sz w:val="24"/>
          <w:szCs w:val="24"/>
          <w:rtl w:val="0"/>
        </w:rPr>
        <w:t>лет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16 </w:t>
      </w:r>
      <w:r>
        <w:rPr>
          <w:sz w:val="24"/>
          <w:szCs w:val="24"/>
          <w:rtl w:val="0"/>
        </w:rPr>
        <w:t>лет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18 </w:t>
      </w:r>
      <w:r>
        <w:rPr>
          <w:sz w:val="24"/>
          <w:szCs w:val="24"/>
          <w:rtl w:val="0"/>
        </w:rPr>
        <w:t>лет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10.</w:t>
        <w:tab/>
      </w:r>
      <w:r>
        <w:rPr>
          <w:sz w:val="24"/>
          <w:szCs w:val="24"/>
          <w:rtl w:val="0"/>
          <w:lang w:val="ru-RU"/>
        </w:rPr>
        <w:t>Именно этот элемент правосубъектности у человека возникает с рождения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дееспособность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деликтоспособность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правоспособность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трансдееспособность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верный ответ отсутствует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II. </w:t>
      </w:r>
      <w:r>
        <w:rPr>
          <w:sz w:val="24"/>
          <w:szCs w:val="24"/>
          <w:rtl w:val="0"/>
          <w:lang w:val="ru-RU"/>
        </w:rPr>
        <w:t>Соотнесения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11.</w:t>
        <w:tab/>
      </w:r>
      <w:r>
        <w:rPr>
          <w:sz w:val="24"/>
          <w:szCs w:val="24"/>
          <w:rtl w:val="0"/>
          <w:lang w:val="ru-RU"/>
        </w:rPr>
        <w:t>Соотнесите страну и её столицу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Бельгия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Швейцария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Швеция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Норвегия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Аргентина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Дания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Ж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Ирландия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З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Австралия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Австрия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К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Франция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1.</w:t>
        <w:tab/>
      </w:r>
      <w:r>
        <w:rPr>
          <w:sz w:val="24"/>
          <w:szCs w:val="24"/>
          <w:rtl w:val="0"/>
        </w:rPr>
        <w:t>Осло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2.</w:t>
        <w:tab/>
      </w:r>
      <w:r>
        <w:rPr>
          <w:sz w:val="24"/>
          <w:szCs w:val="24"/>
          <w:rtl w:val="0"/>
        </w:rPr>
        <w:t>Берн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3.</w:t>
        <w:tab/>
      </w:r>
      <w:r>
        <w:rPr>
          <w:sz w:val="24"/>
          <w:szCs w:val="24"/>
          <w:rtl w:val="0"/>
          <w:lang w:val="ru-RU"/>
        </w:rPr>
        <w:t>Буэнос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</w:rPr>
        <w:t>Айрес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4.</w:t>
        <w:tab/>
      </w:r>
      <w:r>
        <w:rPr>
          <w:sz w:val="24"/>
          <w:szCs w:val="24"/>
          <w:rtl w:val="0"/>
        </w:rPr>
        <w:t>Стокгольм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5.</w:t>
        <w:tab/>
      </w:r>
      <w:r>
        <w:rPr>
          <w:sz w:val="24"/>
          <w:szCs w:val="24"/>
          <w:rtl w:val="0"/>
        </w:rPr>
        <w:t>Канберра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6.</w:t>
        <w:tab/>
      </w:r>
      <w:r>
        <w:rPr>
          <w:sz w:val="24"/>
          <w:szCs w:val="24"/>
          <w:rtl w:val="0"/>
          <w:lang w:val="ru-RU"/>
        </w:rPr>
        <w:t>Брюссель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7.</w:t>
        <w:tab/>
      </w:r>
      <w:r>
        <w:rPr>
          <w:sz w:val="24"/>
          <w:szCs w:val="24"/>
          <w:rtl w:val="0"/>
        </w:rPr>
        <w:t>Париж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8.</w:t>
        <w:tab/>
      </w:r>
      <w:r>
        <w:rPr>
          <w:sz w:val="24"/>
          <w:szCs w:val="24"/>
          <w:rtl w:val="0"/>
        </w:rPr>
        <w:t>Копенгаген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9.</w:t>
        <w:tab/>
      </w:r>
      <w:r>
        <w:rPr>
          <w:sz w:val="24"/>
          <w:szCs w:val="24"/>
          <w:rtl w:val="0"/>
        </w:rPr>
        <w:t>Вена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10.</w:t>
        <w:tab/>
      </w:r>
      <w:r>
        <w:rPr>
          <w:sz w:val="24"/>
          <w:szCs w:val="24"/>
          <w:rtl w:val="0"/>
        </w:rPr>
        <w:t>Дублин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12.</w:t>
        <w:tab/>
      </w:r>
      <w:r>
        <w:rPr>
          <w:sz w:val="24"/>
          <w:szCs w:val="24"/>
          <w:rtl w:val="0"/>
          <w:lang w:val="ru-RU"/>
        </w:rPr>
        <w:t>Соотнесите участника правоотношений и его функции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адвокат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следователь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прокурор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нотариус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1.</w:t>
        <w:tab/>
      </w:r>
      <w:r>
        <w:rPr>
          <w:sz w:val="24"/>
          <w:szCs w:val="24"/>
          <w:rtl w:val="0"/>
          <w:lang w:val="ru-RU"/>
        </w:rPr>
        <w:t>участие в качестве представителя доверителя в гражданском и административном процессах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2.</w:t>
        <w:tab/>
      </w:r>
      <w:r>
        <w:rPr>
          <w:sz w:val="24"/>
          <w:szCs w:val="24"/>
          <w:rtl w:val="0"/>
        </w:rPr>
        <w:t>участие в уголовном судопроизводстве в качестве государственного обвинителя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3.</w:t>
        <w:tab/>
      </w:r>
      <w:r>
        <w:rPr>
          <w:sz w:val="24"/>
          <w:szCs w:val="24"/>
          <w:rtl w:val="0"/>
          <w:lang w:val="ru-RU"/>
        </w:rPr>
        <w:t>удостоверение сделок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4.</w:t>
        <w:tab/>
      </w:r>
      <w:r>
        <w:rPr>
          <w:sz w:val="24"/>
          <w:szCs w:val="24"/>
          <w:rtl w:val="0"/>
          <w:lang w:val="ru-RU"/>
        </w:rPr>
        <w:t>внесение представления об устранении нарушения закона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5.</w:t>
        <w:tab/>
      </w:r>
      <w:r>
        <w:rPr>
          <w:sz w:val="24"/>
          <w:szCs w:val="24"/>
          <w:rtl w:val="0"/>
          <w:lang w:val="ru-RU"/>
        </w:rPr>
        <w:t>осуществление надзора за исполнением закона государственными органами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6.</w:t>
        <w:tab/>
      </w:r>
      <w:r>
        <w:rPr>
          <w:sz w:val="24"/>
          <w:szCs w:val="24"/>
          <w:rtl w:val="0"/>
          <w:lang w:val="ru-RU"/>
        </w:rPr>
        <w:t xml:space="preserve">возбуждение уголовного дела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ru-RU"/>
        </w:rPr>
        <w:t>по общему правилу</w:t>
      </w:r>
      <w:r>
        <w:rPr>
          <w:sz w:val="24"/>
          <w:szCs w:val="24"/>
          <w:rtl w:val="0"/>
        </w:rPr>
        <w:t>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7.</w:t>
        <w:tab/>
      </w:r>
      <w:r>
        <w:rPr>
          <w:sz w:val="24"/>
          <w:szCs w:val="24"/>
          <w:rtl w:val="0"/>
        </w:rPr>
        <w:t>участие в качестве защитника в уголовном судопроизводстве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8.</w:t>
        <w:tab/>
      </w:r>
      <w:r>
        <w:rPr>
          <w:sz w:val="24"/>
          <w:szCs w:val="24"/>
          <w:rtl w:val="0"/>
        </w:rPr>
        <w:t>принятие на хранение документов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III. </w:t>
      </w:r>
      <w:r>
        <w:rPr>
          <w:sz w:val="24"/>
          <w:szCs w:val="24"/>
          <w:rtl w:val="0"/>
        </w:rPr>
        <w:t>Установите верную последовательность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13.</w:t>
        <w:tab/>
      </w:r>
      <w:r>
        <w:rPr>
          <w:sz w:val="24"/>
          <w:szCs w:val="24"/>
          <w:rtl w:val="0"/>
        </w:rPr>
        <w:t xml:space="preserve">Установите верную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ru-RU"/>
        </w:rPr>
        <w:t>по общему правилу</w:t>
      </w:r>
      <w:r>
        <w:rPr>
          <w:sz w:val="24"/>
          <w:szCs w:val="24"/>
          <w:rtl w:val="0"/>
        </w:rPr>
        <w:t xml:space="preserve">) </w:t>
      </w:r>
      <w:r>
        <w:rPr>
          <w:sz w:val="24"/>
          <w:szCs w:val="24"/>
          <w:rtl w:val="0"/>
          <w:lang w:val="ru-RU"/>
        </w:rPr>
        <w:t>последовательность стадий гражданского процесса в соответствии с Гражданским процессуальным кодексом РФ и выработанной в науке теорией стадий гражданского процесса</w:t>
      </w:r>
      <w:r>
        <w:rPr>
          <w:sz w:val="24"/>
          <w:szCs w:val="24"/>
          <w:rtl w:val="0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</w:rPr>
        <w:t>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Стадия подготовки дела к судебному разбирательству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</w:rPr>
        <w:t>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Стадия судебного разбирательства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</w:rPr>
        <w:t>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Стадия исполнения решения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Стадия производства в суде апелляционной инстанции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 </w:t>
      </w:r>
      <w:r>
        <w:rPr>
          <w:sz w:val="24"/>
          <w:szCs w:val="24"/>
          <w:rtl w:val="0"/>
        </w:rPr>
        <w:t>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Стадия возбуждения гражданского дела</w:t>
      </w: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